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E6" w:rsidRDefault="005244E6">
      <w:pPr>
        <w:pStyle w:val="Title"/>
      </w:pPr>
      <w:bookmarkStart w:id="0" w:name="_GoBack"/>
      <w:bookmarkEnd w:id="0"/>
    </w:p>
    <w:p w:rsidR="005244E6" w:rsidRDefault="005244E6">
      <w:pPr>
        <w:pStyle w:val="Title"/>
      </w:pPr>
      <w:r>
        <w:t xml:space="preserve">MCO </w:t>
      </w:r>
      <w:r w:rsidR="00522DEE">
        <w:t xml:space="preserve">OPEN ENROLLEMNT </w:t>
      </w:r>
      <w:r>
        <w:t>MARKETING REQUEST</w:t>
      </w:r>
    </w:p>
    <w:p w:rsidR="005244E6" w:rsidRDefault="005244E6">
      <w:pPr>
        <w:jc w:val="center"/>
        <w:rPr>
          <w:b/>
          <w:sz w:val="32"/>
        </w:rPr>
      </w:pPr>
    </w:p>
    <w:p w:rsidR="005244E6" w:rsidRDefault="005244E6">
      <w:pPr>
        <w:jc w:val="center"/>
        <w:rPr>
          <w:b/>
          <w:sz w:val="28"/>
        </w:rPr>
      </w:pPr>
    </w:p>
    <w:p w:rsidR="005244E6" w:rsidRDefault="005244E6">
      <w:pPr>
        <w:pStyle w:val="BodyText"/>
      </w:pPr>
      <w:r>
        <w:t>Date Submitted</w:t>
      </w:r>
      <w:r w:rsidR="000F4BD3">
        <w:t>:</w:t>
      </w:r>
      <w:r w:rsidR="00886F40">
        <w:t xml:space="preserve">  </w:t>
      </w:r>
      <w:r w:rsidR="00AF72FA" w:rsidRPr="00AF72FA">
        <w:rPr>
          <w:u w:val="single"/>
        </w:rPr>
        <w:t>__</w:t>
      </w:r>
      <w:r w:rsidR="00522DEE">
        <w:rPr>
          <w:u w:val="single"/>
        </w:rPr>
        <w:t>____________</w:t>
      </w:r>
      <w:r w:rsidR="00C16F77" w:rsidRPr="00AF72FA">
        <w:rPr>
          <w:u w:val="single"/>
        </w:rPr>
        <w:t>__</w:t>
      </w:r>
      <w:r w:rsidR="00886F40" w:rsidRPr="000E6816">
        <w:rPr>
          <w:b w:val="0"/>
        </w:rPr>
        <w:t xml:space="preserve"> </w:t>
      </w:r>
      <w:r w:rsidR="00886F40">
        <w:t xml:space="preserve"> </w:t>
      </w:r>
      <w:r>
        <w:t xml:space="preserve"> Proposed Mail Date</w:t>
      </w:r>
      <w:r w:rsidR="000F4BD3">
        <w:t>:</w:t>
      </w:r>
      <w:r w:rsidR="00886F40">
        <w:t xml:space="preserve">   </w:t>
      </w:r>
      <w:r w:rsidR="00AF72FA">
        <w:rPr>
          <w:u w:val="single"/>
        </w:rPr>
        <w:t>_</w:t>
      </w:r>
      <w:r w:rsidR="00522DEE">
        <w:rPr>
          <w:u w:val="single"/>
        </w:rPr>
        <w:t>_____________</w:t>
      </w:r>
      <w:r w:rsidR="000E6816">
        <w:rPr>
          <w:u w:val="single"/>
        </w:rPr>
        <w:t>_</w:t>
      </w:r>
    </w:p>
    <w:p w:rsidR="005244E6" w:rsidRDefault="005244E6">
      <w:pPr>
        <w:pStyle w:val="BodyText"/>
      </w:pPr>
    </w:p>
    <w:p w:rsidR="005244E6" w:rsidRDefault="005244E6">
      <w:pPr>
        <w:pStyle w:val="BodyText"/>
        <w:pBdr>
          <w:bottom w:val="none" w:sz="0" w:space="0" w:color="auto"/>
        </w:pBdr>
      </w:pPr>
    </w:p>
    <w:p w:rsidR="005244E6" w:rsidRDefault="005244E6">
      <w:pPr>
        <w:pStyle w:val="BodyText"/>
        <w:pBdr>
          <w:bottom w:val="none" w:sz="0" w:space="0" w:color="auto"/>
        </w:pBdr>
      </w:pPr>
    </w:p>
    <w:p w:rsidR="00AF72FA" w:rsidRDefault="005244E6">
      <w:pPr>
        <w:pStyle w:val="Heading2"/>
        <w:rPr>
          <w:sz w:val="28"/>
        </w:rPr>
      </w:pPr>
      <w:r>
        <w:rPr>
          <w:sz w:val="28"/>
        </w:rPr>
        <w:t>MCO Name</w:t>
      </w:r>
      <w:r w:rsidR="000F4BD3">
        <w:rPr>
          <w:sz w:val="28"/>
        </w:rPr>
        <w:t>:</w:t>
      </w:r>
      <w:r w:rsidR="00886F40">
        <w:rPr>
          <w:sz w:val="28"/>
        </w:rPr>
        <w:t xml:space="preserve">   </w:t>
      </w:r>
      <w:r w:rsidR="000E6816">
        <w:rPr>
          <w:sz w:val="28"/>
          <w:u w:val="single"/>
        </w:rPr>
        <w:t>_</w:t>
      </w:r>
      <w:r w:rsidR="00522DEE">
        <w:rPr>
          <w:sz w:val="28"/>
          <w:u w:val="single"/>
        </w:rPr>
        <w:t xml:space="preserve">____________________________ </w:t>
      </w:r>
      <w:r w:rsidR="000E6816">
        <w:rPr>
          <w:sz w:val="28"/>
          <w:u w:val="single"/>
        </w:rPr>
        <w:t>_</w:t>
      </w:r>
      <w:r w:rsidR="00AF72FA">
        <w:rPr>
          <w:sz w:val="28"/>
        </w:rPr>
        <w:t xml:space="preserve">  </w:t>
      </w:r>
    </w:p>
    <w:p w:rsidR="00522DEE" w:rsidRDefault="00522DEE">
      <w:pPr>
        <w:pStyle w:val="Heading2"/>
        <w:rPr>
          <w:sz w:val="28"/>
        </w:rPr>
      </w:pPr>
    </w:p>
    <w:p w:rsidR="005244E6" w:rsidRDefault="005244E6">
      <w:pPr>
        <w:pStyle w:val="Heading2"/>
        <w:rPr>
          <w:sz w:val="28"/>
        </w:rPr>
      </w:pPr>
      <w:r>
        <w:rPr>
          <w:sz w:val="28"/>
        </w:rPr>
        <w:t>MCO Provider ID#</w:t>
      </w:r>
      <w:r w:rsidR="000F4BD3">
        <w:rPr>
          <w:sz w:val="28"/>
        </w:rPr>
        <w:t>:</w:t>
      </w:r>
      <w:r w:rsidR="00AF72FA">
        <w:rPr>
          <w:sz w:val="28"/>
        </w:rPr>
        <w:t xml:space="preserve">  </w:t>
      </w:r>
      <w:r w:rsidR="000E6816">
        <w:rPr>
          <w:sz w:val="28"/>
          <w:u w:val="single"/>
        </w:rPr>
        <w:t>_</w:t>
      </w:r>
      <w:r w:rsidR="00AF72FA">
        <w:rPr>
          <w:sz w:val="28"/>
          <w:u w:val="single"/>
        </w:rPr>
        <w:t xml:space="preserve">    </w:t>
      </w:r>
      <w:r w:rsidR="00522DEE">
        <w:rPr>
          <w:sz w:val="28"/>
          <w:u w:val="single"/>
        </w:rPr>
        <w:t>_______________</w:t>
      </w:r>
      <w:r w:rsidR="00032062">
        <w:rPr>
          <w:sz w:val="28"/>
          <w:u w:val="single"/>
        </w:rPr>
        <w:t xml:space="preserve">       </w:t>
      </w:r>
      <w:r w:rsidR="000E6816">
        <w:rPr>
          <w:sz w:val="28"/>
          <w:u w:val="single"/>
        </w:rPr>
        <w:t>___</w:t>
      </w:r>
      <w:r w:rsidR="00886F40">
        <w:rPr>
          <w:sz w:val="28"/>
        </w:rPr>
        <w:t xml:space="preserve"> </w:t>
      </w:r>
    </w:p>
    <w:p w:rsidR="005244E6" w:rsidRDefault="005244E6">
      <w:pPr>
        <w:rPr>
          <w:b/>
          <w:sz w:val="28"/>
        </w:rPr>
      </w:pPr>
    </w:p>
    <w:p w:rsidR="005244E6" w:rsidRPr="000E6816" w:rsidRDefault="005244E6">
      <w:pPr>
        <w:pBdr>
          <w:bottom w:val="single" w:sz="6" w:space="1" w:color="auto"/>
        </w:pBdr>
        <w:rPr>
          <w:b/>
          <w:sz w:val="28"/>
          <w:u w:val="single"/>
        </w:rPr>
      </w:pPr>
      <w:r>
        <w:rPr>
          <w:b/>
          <w:sz w:val="28"/>
        </w:rPr>
        <w:t>Requested by</w:t>
      </w:r>
      <w:r w:rsidR="000F4BD3">
        <w:rPr>
          <w:b/>
          <w:sz w:val="28"/>
        </w:rPr>
        <w:t>:</w:t>
      </w:r>
      <w:r w:rsidR="000E6816">
        <w:rPr>
          <w:b/>
          <w:sz w:val="28"/>
        </w:rPr>
        <w:t xml:space="preserve"> </w:t>
      </w:r>
      <w:r w:rsidR="000E6816">
        <w:rPr>
          <w:b/>
          <w:sz w:val="28"/>
          <w:u w:val="single"/>
        </w:rPr>
        <w:t>_</w:t>
      </w:r>
      <w:r w:rsidR="00522DEE">
        <w:rPr>
          <w:b/>
          <w:sz w:val="28"/>
          <w:u w:val="single"/>
        </w:rPr>
        <w:t>_____________</w:t>
      </w:r>
      <w:r w:rsidR="00AF72FA">
        <w:rPr>
          <w:b/>
          <w:sz w:val="28"/>
          <w:u w:val="single"/>
        </w:rPr>
        <w:t xml:space="preserve">             </w:t>
      </w:r>
      <w:r w:rsidR="00522DEE">
        <w:rPr>
          <w:b/>
          <w:sz w:val="28"/>
          <w:u w:val="single"/>
        </w:rPr>
        <w:t xml:space="preserve"> </w:t>
      </w:r>
      <w:r>
        <w:rPr>
          <w:b/>
          <w:sz w:val="28"/>
        </w:rPr>
        <w:t>Phone</w:t>
      </w:r>
      <w:r w:rsidR="00522DEE">
        <w:rPr>
          <w:b/>
          <w:sz w:val="28"/>
        </w:rPr>
        <w:t>:</w:t>
      </w:r>
      <w:r w:rsidR="00522DEE">
        <w:rPr>
          <w:b/>
          <w:sz w:val="28"/>
          <w:u w:val="single"/>
        </w:rPr>
        <w:t xml:space="preserve"> _____________________</w:t>
      </w:r>
      <w:r w:rsidR="00AF72FA">
        <w:rPr>
          <w:b/>
          <w:sz w:val="28"/>
          <w:u w:val="single"/>
        </w:rPr>
        <w:t xml:space="preserve"> </w:t>
      </w:r>
      <w:r w:rsidR="000E6816">
        <w:rPr>
          <w:b/>
          <w:sz w:val="28"/>
          <w:u w:val="single"/>
        </w:rPr>
        <w:t>_____</w:t>
      </w:r>
    </w:p>
    <w:p w:rsidR="000E6816" w:rsidRDefault="000E6816">
      <w:pPr>
        <w:pBdr>
          <w:bottom w:val="single" w:sz="6" w:space="1" w:color="auto"/>
        </w:pBdr>
        <w:rPr>
          <w:b/>
          <w:sz w:val="28"/>
        </w:rPr>
      </w:pPr>
    </w:p>
    <w:p w:rsidR="000E6816" w:rsidRDefault="000E6816">
      <w:pPr>
        <w:pBdr>
          <w:bottom w:val="single" w:sz="6" w:space="1" w:color="auto"/>
        </w:pBdr>
        <w:rPr>
          <w:b/>
          <w:sz w:val="28"/>
        </w:rPr>
      </w:pPr>
    </w:p>
    <w:p w:rsidR="005244E6" w:rsidRDefault="005244E6">
      <w:pPr>
        <w:rPr>
          <w:b/>
          <w:sz w:val="28"/>
        </w:rPr>
      </w:pPr>
    </w:p>
    <w:p w:rsidR="005244E6" w:rsidRPr="000F4BD3" w:rsidRDefault="005244E6" w:rsidP="00522DEE">
      <w:pPr>
        <w:jc w:val="both"/>
        <w:rPr>
          <w:sz w:val="28"/>
        </w:rPr>
      </w:pPr>
      <w:r w:rsidRPr="000F4BD3">
        <w:rPr>
          <w:sz w:val="28"/>
        </w:rPr>
        <w:t>Requests should be submitt</w:t>
      </w:r>
      <w:r w:rsidR="00820A0D" w:rsidRPr="000F4BD3">
        <w:rPr>
          <w:sz w:val="28"/>
        </w:rPr>
        <w:t>ed for DMAS review and approval</w:t>
      </w:r>
      <w:r w:rsidRPr="000F4BD3">
        <w:rPr>
          <w:sz w:val="28"/>
        </w:rPr>
        <w:t xml:space="preserve"> at least three (3) weeks prior to planned mail date</w:t>
      </w:r>
      <w:r w:rsidR="003F4526" w:rsidRPr="000F4BD3">
        <w:rPr>
          <w:sz w:val="28"/>
        </w:rPr>
        <w:t>.</w:t>
      </w:r>
    </w:p>
    <w:p w:rsidR="003F4526" w:rsidRPr="000F4BD3" w:rsidRDefault="003F4526" w:rsidP="00522DEE">
      <w:pPr>
        <w:jc w:val="both"/>
        <w:rPr>
          <w:sz w:val="28"/>
        </w:rPr>
      </w:pPr>
    </w:p>
    <w:p w:rsidR="005244E6" w:rsidRPr="000F4BD3" w:rsidRDefault="005244E6" w:rsidP="00522DEE">
      <w:pPr>
        <w:jc w:val="both"/>
        <w:rPr>
          <w:sz w:val="28"/>
        </w:rPr>
      </w:pPr>
      <w:r w:rsidRPr="000F4BD3">
        <w:rPr>
          <w:sz w:val="28"/>
        </w:rPr>
        <w:t xml:space="preserve">Select the localities for mailing from the list attached to this form by circling the localities.  </w:t>
      </w:r>
    </w:p>
    <w:p w:rsidR="003F4526" w:rsidRPr="000F4BD3" w:rsidRDefault="003F4526" w:rsidP="00522DEE">
      <w:pPr>
        <w:jc w:val="both"/>
        <w:rPr>
          <w:sz w:val="28"/>
        </w:rPr>
      </w:pPr>
    </w:p>
    <w:p w:rsidR="005244E6" w:rsidRPr="000F4BD3" w:rsidRDefault="004A5C08" w:rsidP="00522DEE">
      <w:pPr>
        <w:jc w:val="both"/>
        <w:rPr>
          <w:sz w:val="28"/>
        </w:rPr>
      </w:pPr>
      <w:r>
        <w:rPr>
          <w:sz w:val="28"/>
        </w:rPr>
        <w:t>Once your marketing communication insert(s) has been approved, please c</w:t>
      </w:r>
      <w:r w:rsidR="005244E6" w:rsidRPr="000F4BD3">
        <w:rPr>
          <w:sz w:val="28"/>
        </w:rPr>
        <w:t xml:space="preserve">ontact </w:t>
      </w:r>
      <w:r>
        <w:rPr>
          <w:sz w:val="28"/>
        </w:rPr>
        <w:t xml:space="preserve">the </w:t>
      </w:r>
      <w:r w:rsidR="005244E6" w:rsidRPr="000F4BD3">
        <w:rPr>
          <w:sz w:val="28"/>
        </w:rPr>
        <w:t xml:space="preserve">Mailing </w:t>
      </w:r>
      <w:r w:rsidR="0024174B">
        <w:rPr>
          <w:sz w:val="28"/>
        </w:rPr>
        <w:t xml:space="preserve">Vendor </w:t>
      </w:r>
      <w:r w:rsidR="005244E6" w:rsidRPr="000F4BD3">
        <w:rPr>
          <w:sz w:val="28"/>
        </w:rPr>
        <w:t>to schedule your mailing.  Any costs associated with mailings are the responsibility of the MCO and should be negotiated with CMS.</w:t>
      </w:r>
    </w:p>
    <w:p w:rsidR="005244E6" w:rsidRPr="000F4BD3" w:rsidRDefault="005244E6">
      <w:pPr>
        <w:rPr>
          <w:sz w:val="28"/>
        </w:rPr>
      </w:pPr>
    </w:p>
    <w:p w:rsidR="005244E6" w:rsidRPr="00522DEE" w:rsidRDefault="00522DEE">
      <w:pPr>
        <w:rPr>
          <w:b/>
          <w:sz w:val="28"/>
        </w:rPr>
      </w:pPr>
      <w:r>
        <w:rPr>
          <w:b/>
          <w:sz w:val="28"/>
        </w:rPr>
        <w:t xml:space="preserve">All open enrollment submission </w:t>
      </w:r>
      <w:r w:rsidR="005244E6" w:rsidRPr="00522DEE">
        <w:rPr>
          <w:b/>
          <w:sz w:val="28"/>
        </w:rPr>
        <w:t>requests</w:t>
      </w:r>
      <w:r>
        <w:rPr>
          <w:b/>
          <w:sz w:val="28"/>
        </w:rPr>
        <w:t xml:space="preserve"> should be sent to: </w:t>
      </w:r>
    </w:p>
    <w:p w:rsidR="005244E6" w:rsidRPr="000F4BD3" w:rsidRDefault="00522DEE">
      <w:pPr>
        <w:rPr>
          <w:sz w:val="28"/>
        </w:rPr>
      </w:pPr>
      <w:r>
        <w:rPr>
          <w:sz w:val="28"/>
        </w:rPr>
        <w:t xml:space="preserve">DMAS FTP Site </w:t>
      </w:r>
    </w:p>
    <w:p w:rsidR="00522DEE" w:rsidRDefault="00522DEE">
      <w:pPr>
        <w:rPr>
          <w:sz w:val="28"/>
        </w:rPr>
      </w:pPr>
    </w:p>
    <w:p w:rsidR="00522DEE" w:rsidRPr="00522DEE" w:rsidRDefault="00522DEE">
      <w:pPr>
        <w:rPr>
          <w:b/>
          <w:sz w:val="28"/>
        </w:rPr>
      </w:pPr>
      <w:r w:rsidRPr="00522DEE">
        <w:rPr>
          <w:b/>
          <w:sz w:val="28"/>
        </w:rPr>
        <w:t>Open Enrollment</w:t>
      </w:r>
      <w:r>
        <w:rPr>
          <w:b/>
          <w:sz w:val="28"/>
        </w:rPr>
        <w:t xml:space="preserve"> questions should be directed to: </w:t>
      </w:r>
    </w:p>
    <w:p w:rsidR="00522DEE" w:rsidRDefault="00522DEE">
      <w:pPr>
        <w:rPr>
          <w:sz w:val="28"/>
        </w:rPr>
      </w:pPr>
      <w:r>
        <w:rPr>
          <w:sz w:val="28"/>
        </w:rPr>
        <w:t xml:space="preserve">Tina Weatherford </w:t>
      </w:r>
    </w:p>
    <w:p w:rsidR="005244E6" w:rsidRPr="000F4BD3" w:rsidRDefault="00522DEE">
      <w:pPr>
        <w:rPr>
          <w:sz w:val="28"/>
        </w:rPr>
      </w:pPr>
      <w:r>
        <w:rPr>
          <w:sz w:val="28"/>
        </w:rPr>
        <w:t xml:space="preserve">DMAS, </w:t>
      </w:r>
      <w:r w:rsidR="005244E6" w:rsidRPr="000F4BD3">
        <w:rPr>
          <w:sz w:val="28"/>
        </w:rPr>
        <w:t xml:space="preserve">Managed Care </w:t>
      </w:r>
      <w:r w:rsidR="00820A0D" w:rsidRPr="000F4BD3">
        <w:rPr>
          <w:sz w:val="28"/>
        </w:rPr>
        <w:t>Unit</w:t>
      </w:r>
    </w:p>
    <w:p w:rsidR="005244E6" w:rsidRPr="000F4BD3" w:rsidRDefault="005244E6">
      <w:pPr>
        <w:rPr>
          <w:sz w:val="28"/>
        </w:rPr>
      </w:pPr>
      <w:r w:rsidRPr="000F4BD3">
        <w:rPr>
          <w:sz w:val="28"/>
        </w:rPr>
        <w:t>600 E. Broad Street, Suite 1300</w:t>
      </w:r>
    </w:p>
    <w:p w:rsidR="005244E6" w:rsidRPr="000F4BD3" w:rsidRDefault="005244E6">
      <w:pPr>
        <w:rPr>
          <w:sz w:val="28"/>
        </w:rPr>
      </w:pPr>
      <w:r w:rsidRPr="000F4BD3">
        <w:rPr>
          <w:sz w:val="28"/>
        </w:rPr>
        <w:t>Richmond, Virginia  23219</w:t>
      </w:r>
    </w:p>
    <w:p w:rsidR="005244E6" w:rsidRPr="000F4BD3" w:rsidRDefault="00522DEE">
      <w:pPr>
        <w:rPr>
          <w:sz w:val="28"/>
        </w:rPr>
      </w:pPr>
      <w:r>
        <w:rPr>
          <w:sz w:val="28"/>
        </w:rPr>
        <w:t xml:space="preserve">Phone: </w:t>
      </w:r>
      <w:r w:rsidR="005244E6" w:rsidRPr="000F4BD3">
        <w:rPr>
          <w:sz w:val="28"/>
        </w:rPr>
        <w:t>804-786-</w:t>
      </w:r>
      <w:r>
        <w:rPr>
          <w:sz w:val="28"/>
        </w:rPr>
        <w:t>0194</w:t>
      </w:r>
    </w:p>
    <w:p w:rsidR="005244E6" w:rsidRDefault="005244E6">
      <w:pPr>
        <w:rPr>
          <w:b/>
          <w:sz w:val="28"/>
        </w:rPr>
        <w:sectPr w:rsidR="005244E6">
          <w:footerReference w:type="default" r:id="rId6"/>
          <w:pgSz w:w="12240" w:h="15840" w:code="1"/>
          <w:pgMar w:top="1008" w:right="1440" w:bottom="1008" w:left="1440" w:header="720" w:footer="720" w:gutter="0"/>
          <w:paperSrc w:first="2" w:other="7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1"/>
        <w:gridCol w:w="3561"/>
      </w:tblGrid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lastRenderedPageBreak/>
              <w:t>001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Accomack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003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Albemarle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005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Alleghany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007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Amelia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009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Amherst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011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Appomattox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013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Arlington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015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Augusta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017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Bath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019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Bedford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021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Bland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023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Botetourt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025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Brunswick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027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Buchanan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029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Buckingham(county)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031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Campbell (county)</w:t>
            </w:r>
            <w:r w:rsidR="008737E8" w:rsidRPr="00522DEE">
              <w:rPr>
                <w:noProof/>
                <w:sz w:val="18"/>
              </w:rPr>
              <w:t xml:space="preserve"> 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033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Caroline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035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Carroll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036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 xml:space="preserve">Charles </w:t>
            </w:r>
            <w:smartTag w:uri="urn:schemas-microsoft-com:office:smarttags" w:element="PlaceName">
              <w:r w:rsidRPr="00522DEE">
                <w:rPr>
                  <w:sz w:val="18"/>
                </w:rPr>
                <w:t>City</w:t>
              </w:r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037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Charlotte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041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Chesterfield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043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Clarke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045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Craig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047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Culpeper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049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Cumberland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051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Dickenson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053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Dinwiddie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057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Essex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059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Fairfax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059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Vienna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061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Chantilly</w:t>
              </w:r>
            </w:smartTag>
            <w:r w:rsidRPr="00522DEE">
              <w:rPr>
                <w:sz w:val="18"/>
              </w:rPr>
              <w:t xml:space="preserve"> (Fauquier 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061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Fauquier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063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Floyd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065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Fluvanna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067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Franklin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069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Frederick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071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Giles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073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Gloucester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075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Goochland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077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Grayson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079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Greene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081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Greensville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083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Halifax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085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Hanover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087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Henrico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089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Henry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091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Highland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093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Isle of Wight</w:t>
              </w:r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095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522DEE">
                  <w:rPr>
                    <w:sz w:val="18"/>
                  </w:rPr>
                  <w:t>James</w:t>
                </w:r>
              </w:smartTag>
              <w:r w:rsidRPr="00522DEE">
                <w:rPr>
                  <w:sz w:val="18"/>
                </w:rPr>
                <w:t xml:space="preserve"> </w:t>
              </w:r>
              <w:smartTag w:uri="urn:schemas-microsoft-com:office:smarttags" w:element="PlaceName">
                <w:r w:rsidRPr="00522DEE">
                  <w:rPr>
                    <w:sz w:val="18"/>
                  </w:rPr>
                  <w:t>City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097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King and Queen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099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King George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101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King William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103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Lancaster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105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Lee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107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Loudoun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109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Louisa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111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Lunenburg (county)</w:t>
            </w:r>
            <w:r w:rsidR="008737E8" w:rsidRPr="00522DEE">
              <w:rPr>
                <w:noProof/>
                <w:sz w:val="18"/>
              </w:rPr>
              <w:t xml:space="preserve"> 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113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Madison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115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Mathews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117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Mecklenburg</w:t>
              </w:r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119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Middlesex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121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Montgomery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125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Nelson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127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New Kent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131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Northampton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133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Northumberland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135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Nottoway</w:t>
              </w:r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137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Orange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139</w:t>
            </w:r>
          </w:p>
        </w:tc>
        <w:tc>
          <w:tcPr>
            <w:tcW w:w="3561" w:type="dxa"/>
          </w:tcPr>
          <w:p w:rsidR="005244E6" w:rsidRPr="00522DEE" w:rsidRDefault="005244E6" w:rsidP="008D551E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Luray (Page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139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Page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141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Patrick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143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Pittsylvania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145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Powhatan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147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Prince Edward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149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Prince George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153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Prince William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153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Woodbridge</w:t>
                </w:r>
              </w:smartTag>
            </w:smartTag>
            <w:r w:rsidRPr="00522DEE">
              <w:rPr>
                <w:sz w:val="18"/>
              </w:rPr>
              <w:t xml:space="preserve"> (Prince William 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155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Pulaski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157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Rappahannock</w:t>
              </w:r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159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Richmond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161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Roanoke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163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Rockbridge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165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Rockingham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167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Russell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169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Scott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171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Shenandoah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173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Smyth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175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Southampton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177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Spotsylvania</w:t>
              </w:r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179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Stafford</w:t>
              </w:r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181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Surry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183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22DEE">
                  <w:rPr>
                    <w:sz w:val="18"/>
                  </w:rPr>
                  <w:t>Sussex</w:t>
                </w:r>
              </w:smartTag>
            </w:smartTag>
            <w:r w:rsidRPr="00522DEE">
              <w:rPr>
                <w:sz w:val="18"/>
              </w:rPr>
              <w:t xml:space="preserve">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185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Tazewell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187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Warren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191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Abingdon (</w:t>
            </w:r>
            <w:smartTag w:uri="urn:schemas-microsoft-com:office:smarttags" w:element="State">
              <w:smartTag w:uri="urn:schemas-microsoft-com:office:smarttags" w:element="place">
                <w:r w:rsidRPr="00522DEE">
                  <w:rPr>
                    <w:sz w:val="18"/>
                  </w:rPr>
                  <w:t>Washington</w:t>
                </w:r>
              </w:smartTag>
            </w:smartTag>
            <w:r w:rsidRPr="00522DEE">
              <w:rPr>
                <w:sz w:val="18"/>
              </w:rPr>
              <w:t xml:space="preserve"> 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191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Washington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193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Westmoreland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195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Big Stone Gap (Wise 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195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St. Paul</w:t>
                </w:r>
              </w:smartTag>
            </w:smartTag>
            <w:r w:rsidRPr="00522DEE">
              <w:rPr>
                <w:sz w:val="18"/>
              </w:rPr>
              <w:t xml:space="preserve"> (Wise 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195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Wise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197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Wythe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199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York (county)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510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Alexandria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515</w:t>
            </w:r>
          </w:p>
        </w:tc>
        <w:tc>
          <w:tcPr>
            <w:tcW w:w="3561" w:type="dxa"/>
          </w:tcPr>
          <w:p w:rsidR="005244E6" w:rsidRPr="00522DEE" w:rsidRDefault="008737E8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Bedford</w:t>
            </w:r>
            <w:r w:rsidR="005244E6"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520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Bristol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530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Buena Vista</w:t>
              </w:r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 w:rsidTr="008737E8">
        <w:trPr>
          <w:cantSplit/>
          <w:trHeight w:val="333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540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Charlottesville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550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Chesapeake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560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Clifton Forge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570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Colonial Heights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580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Covington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590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Danville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595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Emporia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600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Fairfax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610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Falls Church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620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Franklin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630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Fredericksburg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640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Galax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650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Hampton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660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Harrisonburg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670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Hopewell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678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Lexington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680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Lynchburg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683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Manassas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685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522DEE">
                  <w:rPr>
                    <w:sz w:val="18"/>
                  </w:rPr>
                  <w:t>Manassas</w:t>
                </w:r>
              </w:smartTag>
              <w:r w:rsidRPr="00522DEE">
                <w:rPr>
                  <w:sz w:val="18"/>
                </w:rPr>
                <w:t xml:space="preserve"> </w:t>
              </w:r>
              <w:smartTag w:uri="urn:schemas-microsoft-com:office:smarttags" w:element="PlaceType">
                <w:r w:rsidRPr="00522DEE">
                  <w:rPr>
                    <w:sz w:val="18"/>
                  </w:rPr>
                  <w:t>Park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690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Martinsville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700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Newport News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710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Norfolk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720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Norton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730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Petersburg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735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Poquoson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740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Portsmouth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750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Radford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760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Richmond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770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r w:rsidRPr="00522DEE">
                <w:rPr>
                  <w:sz w:val="18"/>
                </w:rPr>
                <w:t>Blacksburg</w:t>
              </w:r>
            </w:smartTag>
            <w:r w:rsidRPr="00522DEE">
              <w:rPr>
                <w:sz w:val="1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Roanoke</w:t>
                </w:r>
              </w:smartTag>
            </w:smartTag>
            <w:r w:rsidRPr="00522DEE">
              <w:rPr>
                <w:sz w:val="18"/>
              </w:rPr>
              <w:t xml:space="preserve"> 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770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Roanoke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775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Salem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780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place">
              <w:r w:rsidRPr="00522DEE">
                <w:rPr>
                  <w:sz w:val="18"/>
                </w:rPr>
                <w:t>South Boston</w:t>
              </w:r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790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Staunton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800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Suffolk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810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Virginia Beach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820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Waynesboro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 w:rsidRPr="00522DEE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830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Williamsburg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  <w:tr w:rsidR="005244E6">
        <w:trPr>
          <w:cantSplit/>
          <w:trHeight w:val="160"/>
        </w:trPr>
        <w:tc>
          <w:tcPr>
            <w:tcW w:w="65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r w:rsidRPr="00522DEE">
              <w:rPr>
                <w:sz w:val="18"/>
              </w:rPr>
              <w:t>840</w:t>
            </w:r>
          </w:p>
        </w:tc>
        <w:tc>
          <w:tcPr>
            <w:tcW w:w="3561" w:type="dxa"/>
          </w:tcPr>
          <w:p w:rsidR="005244E6" w:rsidRPr="00522DEE" w:rsidRDefault="005244E6">
            <w:pPr>
              <w:spacing w:before="60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22DEE">
                  <w:rPr>
                    <w:sz w:val="18"/>
                  </w:rPr>
                  <w:t>Winchester</w:t>
                </w:r>
              </w:smartTag>
            </w:smartTag>
            <w:r w:rsidRPr="00522DEE">
              <w:rPr>
                <w:sz w:val="18"/>
              </w:rPr>
              <w:t xml:space="preserve"> (city)</w:t>
            </w:r>
          </w:p>
        </w:tc>
      </w:tr>
    </w:tbl>
    <w:p w:rsidR="005244E6" w:rsidRDefault="005244E6">
      <w:pPr>
        <w:spacing w:before="60"/>
        <w:rPr>
          <w:sz w:val="18"/>
        </w:rPr>
        <w:sectPr w:rsidR="005244E6">
          <w:headerReference w:type="default" r:id="rId7"/>
          <w:footerReference w:type="default" r:id="rId8"/>
          <w:pgSz w:w="12240" w:h="15840" w:code="1"/>
          <w:pgMar w:top="720" w:right="720" w:bottom="720" w:left="720" w:header="720" w:footer="720" w:gutter="0"/>
          <w:paperSrc w:first="1" w:other="1"/>
          <w:cols w:num="3" w:space="720" w:equalWidth="0">
            <w:col w:w="3120" w:space="720"/>
            <w:col w:w="3120" w:space="720"/>
            <w:col w:w="3120"/>
          </w:cols>
        </w:sectPr>
      </w:pPr>
    </w:p>
    <w:p w:rsidR="005244E6" w:rsidRDefault="005244E6">
      <w:pPr>
        <w:rPr>
          <w:sz w:val="18"/>
        </w:rPr>
      </w:pPr>
    </w:p>
    <w:p w:rsidR="005244E6" w:rsidRDefault="005244E6">
      <w:pPr>
        <w:rPr>
          <w:b/>
          <w:sz w:val="24"/>
        </w:rPr>
      </w:pPr>
    </w:p>
    <w:sectPr w:rsidR="005244E6" w:rsidSect="002F16D1">
      <w:type w:val="continuous"/>
      <w:pgSz w:w="12240" w:h="15840" w:code="1"/>
      <w:pgMar w:top="1008" w:right="1440" w:bottom="1008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27" w:rsidRDefault="006A3427">
      <w:r>
        <w:separator/>
      </w:r>
    </w:p>
  </w:endnote>
  <w:endnote w:type="continuationSeparator" w:id="0">
    <w:p w:rsidR="006A3427" w:rsidRDefault="006A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EE" w:rsidRPr="00522DEE" w:rsidRDefault="00522DEE" w:rsidP="00522DEE">
    <w:pPr>
      <w:pStyle w:val="Footer"/>
      <w:jc w:val="right"/>
      <w:rPr>
        <w:sz w:val="22"/>
        <w:szCs w:val="22"/>
      </w:rPr>
    </w:pPr>
    <w:r w:rsidRPr="00522DEE">
      <w:rPr>
        <w:sz w:val="22"/>
        <w:szCs w:val="22"/>
      </w:rPr>
      <w:t>HCSOE- 6.2016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1A" w:rsidRPr="002176D7" w:rsidRDefault="00E84C1A" w:rsidP="00217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27" w:rsidRDefault="006A3427">
      <w:r>
        <w:separator/>
      </w:r>
    </w:p>
  </w:footnote>
  <w:footnote w:type="continuationSeparator" w:id="0">
    <w:p w:rsidR="006A3427" w:rsidRDefault="006A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1A" w:rsidRDefault="00E84C1A">
    <w:pPr>
      <w:pStyle w:val="Header"/>
      <w:jc w:val="center"/>
      <w:rPr>
        <w:b/>
        <w:sz w:val="26"/>
      </w:rPr>
    </w:pPr>
    <w:r>
      <w:rPr>
        <w:b/>
        <w:sz w:val="26"/>
      </w:rPr>
      <w:t>City/County Codes</w:t>
    </w:r>
  </w:p>
  <w:p w:rsidR="00326AB6" w:rsidRDefault="00326AB6">
    <w:pPr>
      <w:pStyle w:val="Header"/>
      <w:jc w:val="center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0D"/>
    <w:rsid w:val="00032062"/>
    <w:rsid w:val="000E6816"/>
    <w:rsid w:val="000F4BD3"/>
    <w:rsid w:val="00144577"/>
    <w:rsid w:val="001C527A"/>
    <w:rsid w:val="002176D7"/>
    <w:rsid w:val="00235BBA"/>
    <w:rsid w:val="0024174B"/>
    <w:rsid w:val="002F16D1"/>
    <w:rsid w:val="00326AB6"/>
    <w:rsid w:val="003F4526"/>
    <w:rsid w:val="00435319"/>
    <w:rsid w:val="00472B2D"/>
    <w:rsid w:val="004A5C08"/>
    <w:rsid w:val="005017E6"/>
    <w:rsid w:val="00522DEE"/>
    <w:rsid w:val="005244E6"/>
    <w:rsid w:val="005D21DE"/>
    <w:rsid w:val="00615B35"/>
    <w:rsid w:val="00635842"/>
    <w:rsid w:val="006774C0"/>
    <w:rsid w:val="006A3427"/>
    <w:rsid w:val="006F1F95"/>
    <w:rsid w:val="006F752F"/>
    <w:rsid w:val="00747868"/>
    <w:rsid w:val="0081258B"/>
    <w:rsid w:val="00820A0D"/>
    <w:rsid w:val="008737E8"/>
    <w:rsid w:val="00886F40"/>
    <w:rsid w:val="008D551E"/>
    <w:rsid w:val="009D3AAD"/>
    <w:rsid w:val="009E40AD"/>
    <w:rsid w:val="00A35FE2"/>
    <w:rsid w:val="00A827CE"/>
    <w:rsid w:val="00AF72FA"/>
    <w:rsid w:val="00B81532"/>
    <w:rsid w:val="00B928A0"/>
    <w:rsid w:val="00BA5CB7"/>
    <w:rsid w:val="00C16F77"/>
    <w:rsid w:val="00DF4E1F"/>
    <w:rsid w:val="00E44A16"/>
    <w:rsid w:val="00E84C1A"/>
    <w:rsid w:val="00EA5378"/>
    <w:rsid w:val="00EB1A79"/>
    <w:rsid w:val="00F40134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C4C7392-C21F-4C1B-B651-7573A936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1"/>
  </w:style>
  <w:style w:type="paragraph" w:styleId="Heading1">
    <w:name w:val="heading 1"/>
    <w:basedOn w:val="Normal"/>
    <w:next w:val="Normal"/>
    <w:qFormat/>
    <w:rsid w:val="002F16D1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F16D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16D1"/>
    <w:pPr>
      <w:jc w:val="center"/>
    </w:pPr>
    <w:rPr>
      <w:b/>
      <w:sz w:val="32"/>
    </w:rPr>
  </w:style>
  <w:style w:type="paragraph" w:customStyle="1" w:styleId="Bullets">
    <w:name w:val="Bullets"/>
    <w:basedOn w:val="Normal"/>
    <w:rsid w:val="002F16D1"/>
    <w:pPr>
      <w:ind w:left="1080" w:hanging="360"/>
    </w:pPr>
    <w:rPr>
      <w:sz w:val="22"/>
    </w:rPr>
  </w:style>
  <w:style w:type="paragraph" w:customStyle="1" w:styleId="Agreements">
    <w:name w:val="Agreements"/>
    <w:basedOn w:val="Normal"/>
    <w:rsid w:val="002F16D1"/>
    <w:pPr>
      <w:ind w:left="360" w:hanging="360"/>
      <w:jc w:val="both"/>
    </w:pPr>
    <w:rPr>
      <w:rFonts w:ascii="Arial" w:hAnsi="Arial"/>
      <w:sz w:val="18"/>
    </w:rPr>
  </w:style>
  <w:style w:type="paragraph" w:customStyle="1" w:styleId="ProvLine">
    <w:name w:val="ProvLine"/>
    <w:basedOn w:val="TableText"/>
    <w:rsid w:val="002F16D1"/>
    <w:pPr>
      <w:spacing w:before="160"/>
    </w:pPr>
  </w:style>
  <w:style w:type="paragraph" w:customStyle="1" w:styleId="TableText">
    <w:name w:val="TableText"/>
    <w:basedOn w:val="Normal"/>
    <w:rsid w:val="002F16D1"/>
    <w:pPr>
      <w:jc w:val="both"/>
    </w:pPr>
    <w:rPr>
      <w:rFonts w:ascii="Arial" w:hAnsi="Arial"/>
      <w:sz w:val="14"/>
    </w:rPr>
  </w:style>
  <w:style w:type="paragraph" w:customStyle="1" w:styleId="ProvTitle">
    <w:name w:val="ProvTitle"/>
    <w:basedOn w:val="Normal"/>
    <w:rsid w:val="002F16D1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2F16D1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rsid w:val="002F16D1"/>
    <w:pPr>
      <w:tabs>
        <w:tab w:val="center" w:pos="4320"/>
        <w:tab w:val="right" w:pos="8640"/>
      </w:tabs>
    </w:pPr>
    <w:rPr>
      <w:sz w:val="14"/>
    </w:rPr>
  </w:style>
  <w:style w:type="paragraph" w:styleId="BodyText">
    <w:name w:val="Body Text"/>
    <w:basedOn w:val="Normal"/>
    <w:rsid w:val="002F16D1"/>
    <w:pPr>
      <w:pBdr>
        <w:bottom w:val="single" w:sz="6" w:space="1" w:color="auto"/>
      </w:pBd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MCO MARKETING REQUEST</vt:lpstr>
    </vt:vector>
  </TitlesOfParts>
  <Company>DMAS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MCO MARKETING REQUEST</dc:title>
  <dc:creator>DMAS</dc:creator>
  <cp:lastModifiedBy>Hendler, Jonathan (DMAS)</cp:lastModifiedBy>
  <cp:revision>2</cp:revision>
  <cp:lastPrinted>2001-10-11T14:14:00Z</cp:lastPrinted>
  <dcterms:created xsi:type="dcterms:W3CDTF">2018-03-23T19:11:00Z</dcterms:created>
  <dcterms:modified xsi:type="dcterms:W3CDTF">2018-03-23T19:11:00Z</dcterms:modified>
</cp:coreProperties>
</file>